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18A6" w14:textId="3A4C2640" w:rsidR="00446091" w:rsidRDefault="00205371" w:rsidP="00205371">
      <w:pPr>
        <w:spacing w:after="240"/>
        <w:ind w:left="1146"/>
        <w:jc w:val="center"/>
        <w:rPr>
          <w:rFonts w:asciiTheme="minorHAnsi" w:hAnsiTheme="minorHAnsi" w:cstheme="minorHAnsi"/>
          <w:b/>
          <w:bCs/>
          <w:color w:val="3D3D3D"/>
          <w:spacing w:val="-2"/>
          <w:sz w:val="28"/>
          <w:szCs w:val="28"/>
        </w:rPr>
      </w:pPr>
      <w:r w:rsidRPr="00205371">
        <w:rPr>
          <w:rFonts w:asciiTheme="minorHAnsi" w:hAnsiTheme="minorHAnsi" w:cstheme="minorHAnsi"/>
          <w:b/>
          <w:bCs/>
          <w:color w:val="3D3D3D"/>
          <w:spacing w:val="-2"/>
          <w:sz w:val="28"/>
          <w:szCs w:val="28"/>
        </w:rPr>
        <w:t xml:space="preserve">Consultation Survey on MSAC Application </w:t>
      </w:r>
      <w:r w:rsidR="00446091">
        <w:rPr>
          <w:rFonts w:asciiTheme="minorHAnsi" w:hAnsiTheme="minorHAnsi" w:cstheme="minorHAnsi"/>
          <w:b/>
          <w:bCs/>
          <w:color w:val="3D3D3D"/>
          <w:spacing w:val="-2"/>
          <w:sz w:val="28"/>
          <w:szCs w:val="28"/>
        </w:rPr>
        <w:t>1771.1</w:t>
      </w:r>
    </w:p>
    <w:p w14:paraId="76DF406D" w14:textId="60069FC4" w:rsidR="00205371" w:rsidRPr="00205371" w:rsidRDefault="00446091" w:rsidP="00205371">
      <w:pPr>
        <w:spacing w:after="240"/>
        <w:ind w:left="1146"/>
        <w:jc w:val="center"/>
        <w:rPr>
          <w:rFonts w:asciiTheme="minorHAnsi" w:hAnsiTheme="minorHAnsi" w:cstheme="minorHAnsi"/>
          <w:bCs/>
          <w:color w:val="3D3D3D"/>
          <w:spacing w:val="-2"/>
          <w:sz w:val="28"/>
          <w:szCs w:val="28"/>
        </w:rPr>
      </w:pPr>
      <w:proofErr w:type="spellStart"/>
      <w:r w:rsidRPr="00446091">
        <w:rPr>
          <w:rFonts w:asciiTheme="minorHAnsi" w:hAnsiTheme="minorHAnsi" w:cstheme="minorHAnsi"/>
          <w:b/>
          <w:bCs/>
          <w:color w:val="3D3D3D"/>
          <w:spacing w:val="-2"/>
          <w:sz w:val="28"/>
          <w:szCs w:val="28"/>
        </w:rPr>
        <w:t>Axicabtagene</w:t>
      </w:r>
      <w:proofErr w:type="spellEnd"/>
      <w:r w:rsidRPr="00446091">
        <w:rPr>
          <w:rFonts w:asciiTheme="minorHAnsi" w:hAnsiTheme="minorHAnsi" w:cstheme="minorHAnsi"/>
          <w:b/>
          <w:bCs/>
          <w:color w:val="3D3D3D"/>
          <w:spacing w:val="-2"/>
          <w:sz w:val="28"/>
          <w:szCs w:val="28"/>
        </w:rPr>
        <w:t xml:space="preserve"> </w:t>
      </w:r>
      <w:proofErr w:type="spellStart"/>
      <w:r w:rsidRPr="00446091">
        <w:rPr>
          <w:rFonts w:asciiTheme="minorHAnsi" w:hAnsiTheme="minorHAnsi" w:cstheme="minorHAnsi"/>
          <w:b/>
          <w:bCs/>
          <w:color w:val="3D3D3D"/>
          <w:spacing w:val="-2"/>
          <w:sz w:val="28"/>
          <w:szCs w:val="28"/>
        </w:rPr>
        <w:t>ciloleucel</w:t>
      </w:r>
      <w:proofErr w:type="spellEnd"/>
      <w:r w:rsidRPr="00446091">
        <w:rPr>
          <w:rFonts w:asciiTheme="minorHAnsi" w:hAnsiTheme="minorHAnsi" w:cstheme="minorHAnsi"/>
          <w:b/>
          <w:bCs/>
          <w:color w:val="3D3D3D"/>
          <w:spacing w:val="-2"/>
          <w:sz w:val="28"/>
          <w:szCs w:val="28"/>
        </w:rPr>
        <w:t xml:space="preserve"> therapy for patients with relapsed or refractory follicular lymphoma</w:t>
      </w:r>
    </w:p>
    <w:p w14:paraId="48B6B60A" w14:textId="29FC3A9C"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446091"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446091"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446091"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446091"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446091"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446091"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446091"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446091"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446091"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446091"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446091"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446091"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446091"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446091"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446091"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446091"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446091"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446091"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446091"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446091"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446091"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446091"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446091"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446091"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446091"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446091"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446091"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446091"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446091"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446091"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446091"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446091"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446091"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46091"/>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082B"/>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7187</Words>
  <Characters>40971</Characters>
  <Application>Microsoft Office Word</Application>
  <DocSecurity>0</DocSecurity>
  <Lines>341</Lines>
  <Paragraphs>96</Paragraphs>
  <ScaleCrop>false</ScaleCrop>
  <Company/>
  <LinksUpToDate>false</LinksUpToDate>
  <CharactersWithSpaces>48062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4</cp:revision>
  <cp:lastPrinted>2024-05-09T04:29:00Z</cp:lastPrinted>
  <dcterms:created xsi:type="dcterms:W3CDTF">2025-02-25T01:25:00Z</dcterms:created>
  <dcterms:modified xsi:type="dcterms:W3CDTF">2025-02-25T01:46:00Z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